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272C2CE" w14:textId="139180E7" w:rsidR="00B6101C" w:rsidRDefault="00B6101C" w:rsidP="00B6101C">
      <w:pPr>
        <w:spacing w:before="240" w:after="240"/>
      </w:pPr>
      <w:r>
        <w:rPr>
          <w:noProof/>
        </w:rPr>
        <w:drawing>
          <wp:inline distT="114300" distB="114300" distL="114300" distR="114300" wp14:anchorId="2C9AC14B" wp14:editId="47F62CE4">
            <wp:extent cx="3429000" cy="3429000"/>
            <wp:effectExtent l="0" t="0" r="0" b="0"/>
            <wp:docPr id="4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3429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7A8050B" w14:textId="1E0FF56D" w:rsidR="00B6101C" w:rsidRDefault="00B6101C" w:rsidP="00B6101C">
      <w:pPr>
        <w:spacing w:before="240" w:after="240"/>
      </w:pPr>
      <w:r>
        <w:t xml:space="preserve">During the pandemic, Pat Calanca and Fr. David Roman launched </w:t>
      </w:r>
      <w:r>
        <w:rPr>
          <w:i/>
          <w:iCs/>
        </w:rPr>
        <w:t>Peace in the Storm</w:t>
      </w:r>
      <w:r>
        <w:t xml:space="preserve"> at St. Aloysius in New Canaan, a spiritual support group for parishioners facing health challenges and for caregivers seeking strength. Using the “</w:t>
      </w:r>
      <w:r>
        <w:rPr>
          <w:i/>
          <w:iCs/>
        </w:rPr>
        <w:t>Peace in the Storm”</w:t>
      </w:r>
      <w:r>
        <w:t xml:space="preserve"> book as their guide, the group meets monthly for prayer, discussion, and faith-filled fellowship.</w:t>
      </w:r>
    </w:p>
    <w:p w14:paraId="63D65747" w14:textId="77777777" w:rsidR="00B6101C" w:rsidRDefault="00B6101C" w:rsidP="00B6101C">
      <w:pPr>
        <w:spacing w:before="240" w:after="240"/>
      </w:pPr>
      <w:r>
        <w:t xml:space="preserve">This lay-led ministry requires no special training and has become a powerful expression of accompaniment, the heart of the Bishop’s Appeal, </w:t>
      </w:r>
      <w:r>
        <w:rPr>
          <w:i/>
          <w:iCs/>
        </w:rPr>
        <w:t>One in Christ</w:t>
      </w:r>
      <w:r>
        <w:t>.</w:t>
      </w:r>
    </w:p>
    <w:p w14:paraId="30DF284B" w14:textId="77777777" w:rsidR="00B6101C" w:rsidRDefault="00B6101C" w:rsidP="00B6101C">
      <w:pPr>
        <w:spacing w:before="240" w:after="240"/>
      </w:pPr>
      <w:r>
        <w:t>Thanks to the Bishop’s Appeal, ministries like Peace in the Storm continue to grow, offering hope, community, and spiritual support to those who need it most.</w:t>
      </w:r>
    </w:p>
    <w:p w14:paraId="7C19957E" w14:textId="77777777" w:rsidR="00B6101C" w:rsidRDefault="00B6101C" w:rsidP="00B6101C">
      <w:pPr>
        <w:spacing w:before="240" w:after="240"/>
      </w:pPr>
      <w:r>
        <w:t>Make your gift to the Bishop’s Appeal today! Visit: 2026BishopsAppeal.org</w:t>
      </w:r>
    </w:p>
    <w:p w14:paraId="7C88F137" w14:textId="77777777" w:rsidR="00B6101C" w:rsidRDefault="00B6101C" w:rsidP="00B6101C">
      <w:pPr>
        <w:spacing w:before="240" w:after="240"/>
      </w:pPr>
      <w:r>
        <w:t>#2026BishopsAppeal #DioceseofBridgeport #OneinChrist #PeaceintheStorm</w:t>
      </w:r>
    </w:p>
    <w:p w14:paraId="12BFC4E3" w14:textId="35EB68FD" w:rsidR="002A2CF8" w:rsidRDefault="002A2CF8"/>
    <w:sectPr w:rsidR="002A2CF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2CF8"/>
    <w:rsid w:val="00016A34"/>
    <w:rsid w:val="001875DE"/>
    <w:rsid w:val="002A2CF8"/>
    <w:rsid w:val="00475CC7"/>
    <w:rsid w:val="004877C5"/>
    <w:rsid w:val="00530480"/>
    <w:rsid w:val="00550135"/>
    <w:rsid w:val="00770A9D"/>
    <w:rsid w:val="007961D1"/>
    <w:rsid w:val="007F3CE1"/>
    <w:rsid w:val="008D7A07"/>
    <w:rsid w:val="00985B9D"/>
    <w:rsid w:val="00A642CD"/>
    <w:rsid w:val="00A77F30"/>
    <w:rsid w:val="00AC133C"/>
    <w:rsid w:val="00B6101C"/>
    <w:rsid w:val="00BF08AC"/>
    <w:rsid w:val="00BF19E7"/>
    <w:rsid w:val="00C03148"/>
    <w:rsid w:val="00F16F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07D372"/>
  <w15:chartTrackingRefBased/>
  <w15:docId w15:val="{776FE1B6-F2A5-4FD7-9344-99B4A4A6C0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A2CF8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en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2A2CF8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:lang w:val="en-US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A2CF8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:lang w:val="en-US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A2CF8"/>
    <w:pPr>
      <w:keepNext/>
      <w:keepLines/>
      <w:spacing w:before="160" w:after="80" w:line="278" w:lineRule="auto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:lang w:val="en-US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A2CF8"/>
    <w:pPr>
      <w:keepNext/>
      <w:keepLines/>
      <w:spacing w:before="80" w:after="40" w:line="278" w:lineRule="auto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:sz w:val="24"/>
      <w:szCs w:val="24"/>
      <w:lang w:val="en-US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A2CF8"/>
    <w:pPr>
      <w:keepNext/>
      <w:keepLines/>
      <w:spacing w:before="80" w:after="40" w:line="278" w:lineRule="auto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:sz w:val="24"/>
      <w:szCs w:val="24"/>
      <w:lang w:val="en-US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A2CF8"/>
    <w:pPr>
      <w:keepNext/>
      <w:keepLines/>
      <w:spacing w:before="40" w:line="278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sz w:val="24"/>
      <w:szCs w:val="24"/>
      <w:lang w:val="en-US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A2CF8"/>
    <w:pPr>
      <w:keepNext/>
      <w:keepLines/>
      <w:spacing w:before="40" w:line="278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 w:val="24"/>
      <w:szCs w:val="24"/>
      <w:lang w:val="en-US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A2CF8"/>
    <w:pPr>
      <w:keepNext/>
      <w:keepLines/>
      <w:spacing w:line="278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sz w:val="24"/>
      <w:szCs w:val="24"/>
      <w:lang w:val="en-US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A2CF8"/>
    <w:pPr>
      <w:keepNext/>
      <w:keepLines/>
      <w:spacing w:line="278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 w:val="24"/>
      <w:szCs w:val="24"/>
      <w:lang w:val="en-US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A2CF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A2CF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A2CF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A2CF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A2CF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A2CF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A2CF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A2CF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A2CF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A2CF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n-US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2A2CF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A2CF8"/>
    <w:pPr>
      <w:numPr>
        <w:ilvl w:val="1"/>
      </w:numPr>
      <w:spacing w:after="160" w:line="278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:lang w:val="en-US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2A2CF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A2CF8"/>
    <w:pPr>
      <w:spacing w:before="160" w:after="160" w:line="278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sz w:val="24"/>
      <w:szCs w:val="24"/>
      <w:lang w:val="en-US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2A2CF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A2CF8"/>
    <w:pPr>
      <w:spacing w:after="160" w:line="278" w:lineRule="auto"/>
      <w:ind w:left="720"/>
      <w:contextualSpacing/>
    </w:pPr>
    <w:rPr>
      <w:rFonts w:asciiTheme="minorHAnsi" w:eastAsiaTheme="minorHAnsi" w:hAnsiTheme="minorHAnsi" w:cstheme="minorBidi"/>
      <w:kern w:val="2"/>
      <w:sz w:val="24"/>
      <w:szCs w:val="24"/>
      <w:lang w:val="en-US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2A2CF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A2CF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kern w:val="2"/>
      <w:sz w:val="24"/>
      <w:szCs w:val="24"/>
      <w:lang w:val="en-US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A2CF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A2CF8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2CE0228-5DEB-4C40-BB72-0026EF1C81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121</Words>
  <Characters>686</Characters>
  <Application>Microsoft Office Word</Application>
  <DocSecurity>0</DocSecurity>
  <Lines>17</Lines>
  <Paragraphs>9</Paragraphs>
  <ScaleCrop>false</ScaleCrop>
  <Company/>
  <LinksUpToDate>false</LinksUpToDate>
  <CharactersWithSpaces>798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Erik Shanabrough</dc:creator>
  <cp:keywords/>
  <dc:description/>
  <cp:lastModifiedBy>Erik Shanabrough</cp:lastModifiedBy>
  <cp:revision>4</cp:revision>
  <dcterms:created xsi:type="dcterms:W3CDTF">2026-01-26T19:41:00Z</dcterms:created>
  <dcterms:modified xsi:type="dcterms:W3CDTF">2026-02-17T20:08:00Z</dcterms:modified>
</cp:coreProperties>
</file>